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89B" w:rsidRPr="00F10C5F" w:rsidRDefault="0025089B" w:rsidP="005B5EA6">
      <w:pPr>
        <w:autoSpaceDE w:val="0"/>
        <w:autoSpaceDN w:val="0"/>
        <w:adjustRightInd w:val="0"/>
        <w:spacing w:after="30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F10C5F">
        <w:rPr>
          <w:rFonts w:ascii="Arial" w:hAnsi="Arial" w:cs="Arial"/>
          <w:color w:val="000000"/>
          <w:sz w:val="28"/>
          <w:szCs w:val="28"/>
          <w:u w:val="single"/>
        </w:rPr>
        <w:t>"No Excuse" Mistakes= -1 point for each mistake</w:t>
      </w:r>
    </w:p>
    <w:p w:rsidR="0025089B" w:rsidRPr="00F10C5F" w:rsidRDefault="0025089B" w:rsidP="002508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  <w:u w:val="single"/>
        </w:rPr>
      </w:pPr>
      <w:r w:rsidRPr="00F10C5F">
        <w:rPr>
          <w:rFonts w:ascii="Arial" w:hAnsi="Arial" w:cs="Arial"/>
          <w:color w:val="000000"/>
          <w:sz w:val="28"/>
          <w:szCs w:val="28"/>
        </w:rPr>
        <w:t>MLA format</w:t>
      </w:r>
    </w:p>
    <w:p w:rsidR="0025089B" w:rsidRPr="00F10C5F" w:rsidRDefault="0025089B" w:rsidP="0025089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  <w:u w:val="single"/>
        </w:rPr>
      </w:pPr>
      <w:r w:rsidRPr="00F10C5F">
        <w:rPr>
          <w:rFonts w:ascii="Arial" w:hAnsi="Arial" w:cs="Arial"/>
          <w:color w:val="000000"/>
          <w:sz w:val="28"/>
          <w:szCs w:val="28"/>
        </w:rPr>
        <w:t xml:space="preserve">Heading </w:t>
      </w:r>
    </w:p>
    <w:p w:rsidR="0025089B" w:rsidRPr="00F10C5F" w:rsidRDefault="0025089B" w:rsidP="0025089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  <w:u w:val="single"/>
        </w:rPr>
      </w:pPr>
      <w:r w:rsidRPr="00F10C5F">
        <w:rPr>
          <w:rFonts w:ascii="Arial" w:hAnsi="Arial" w:cs="Arial"/>
          <w:color w:val="000000"/>
          <w:sz w:val="28"/>
          <w:szCs w:val="28"/>
        </w:rPr>
        <w:t>Date format</w:t>
      </w:r>
      <w:r w:rsidR="00DD433F">
        <w:rPr>
          <w:rFonts w:ascii="Arial" w:hAnsi="Arial" w:cs="Arial"/>
          <w:color w:val="000000"/>
          <w:sz w:val="28"/>
          <w:szCs w:val="28"/>
        </w:rPr>
        <w:t xml:space="preserve"> in the heading </w:t>
      </w:r>
    </w:p>
    <w:p w:rsidR="0025089B" w:rsidRPr="00F10C5F" w:rsidRDefault="0025089B" w:rsidP="0025089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  <w:u w:val="single"/>
        </w:rPr>
      </w:pPr>
      <w:r w:rsidRPr="00F10C5F">
        <w:rPr>
          <w:rFonts w:ascii="Arial" w:hAnsi="Arial" w:cs="Arial"/>
          <w:color w:val="000000"/>
          <w:sz w:val="28"/>
          <w:szCs w:val="28"/>
        </w:rPr>
        <w:t>Numbers one to one-hundred written out.</w:t>
      </w:r>
    </w:p>
    <w:p w:rsidR="0025089B" w:rsidRPr="00F10C5F" w:rsidRDefault="0025089B" w:rsidP="002508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</w:rPr>
      </w:pPr>
      <w:r w:rsidRPr="00F10C5F">
        <w:rPr>
          <w:rFonts w:ascii="Arial" w:hAnsi="Arial" w:cs="Arial"/>
          <w:color w:val="000000"/>
          <w:sz w:val="28"/>
          <w:szCs w:val="28"/>
        </w:rPr>
        <w:t>Titles</w:t>
      </w:r>
    </w:p>
    <w:p w:rsidR="0025089B" w:rsidRPr="00F10C5F" w:rsidRDefault="0025089B" w:rsidP="0025089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</w:rPr>
      </w:pPr>
      <w:r w:rsidRPr="00F10C5F">
        <w:rPr>
          <w:rFonts w:ascii="Arial" w:hAnsi="Arial" w:cs="Arial"/>
          <w:color w:val="000000"/>
          <w:sz w:val="28"/>
          <w:szCs w:val="28"/>
        </w:rPr>
        <w:t>Short stories, poems, songs= quotation marks</w:t>
      </w:r>
    </w:p>
    <w:p w:rsidR="0025089B" w:rsidRPr="00F10C5F" w:rsidRDefault="0025089B" w:rsidP="0025089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</w:rPr>
      </w:pPr>
      <w:r w:rsidRPr="00F10C5F">
        <w:rPr>
          <w:rFonts w:ascii="Arial" w:hAnsi="Arial" w:cs="Arial"/>
          <w:color w:val="000000"/>
          <w:sz w:val="28"/>
          <w:szCs w:val="28"/>
        </w:rPr>
        <w:t xml:space="preserve">Novels, albums, movies, </w:t>
      </w:r>
      <w:proofErr w:type="spellStart"/>
      <w:r w:rsidRPr="00F10C5F">
        <w:rPr>
          <w:rFonts w:ascii="Arial" w:hAnsi="Arial" w:cs="Arial"/>
          <w:color w:val="000000"/>
          <w:sz w:val="28"/>
          <w:szCs w:val="28"/>
        </w:rPr>
        <w:t>tv</w:t>
      </w:r>
      <w:proofErr w:type="spellEnd"/>
      <w:r w:rsidRPr="00F10C5F">
        <w:rPr>
          <w:rFonts w:ascii="Arial" w:hAnsi="Arial" w:cs="Arial"/>
          <w:color w:val="000000"/>
          <w:sz w:val="28"/>
          <w:szCs w:val="28"/>
        </w:rPr>
        <w:t xml:space="preserve"> shows, plays= underline when handwriting and italicize when typing</w:t>
      </w:r>
    </w:p>
    <w:p w:rsidR="0025089B" w:rsidRPr="00F10C5F" w:rsidRDefault="0025089B" w:rsidP="002508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</w:rPr>
      </w:pPr>
      <w:r w:rsidRPr="00F10C5F">
        <w:rPr>
          <w:rFonts w:ascii="Arial" w:hAnsi="Arial" w:cs="Arial"/>
          <w:color w:val="000000"/>
          <w:sz w:val="28"/>
          <w:szCs w:val="28"/>
        </w:rPr>
        <w:t>Capitalization:</w:t>
      </w:r>
    </w:p>
    <w:p w:rsidR="0025089B" w:rsidRPr="00F10C5F" w:rsidRDefault="0025089B" w:rsidP="0025089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</w:rPr>
      </w:pPr>
      <w:r w:rsidRPr="00F10C5F">
        <w:rPr>
          <w:rFonts w:ascii="Arial" w:hAnsi="Arial" w:cs="Arial"/>
          <w:color w:val="000000"/>
          <w:sz w:val="28"/>
          <w:szCs w:val="28"/>
        </w:rPr>
        <w:t>Beginning of sentence</w:t>
      </w:r>
    </w:p>
    <w:p w:rsidR="0025089B" w:rsidRPr="00F10C5F" w:rsidRDefault="0025089B" w:rsidP="0025089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</w:rPr>
      </w:pPr>
      <w:r w:rsidRPr="00F10C5F">
        <w:rPr>
          <w:rFonts w:ascii="Arial" w:hAnsi="Arial" w:cs="Arial"/>
          <w:color w:val="000000"/>
          <w:sz w:val="28"/>
          <w:szCs w:val="28"/>
        </w:rPr>
        <w:t>Proper Nouns</w:t>
      </w:r>
    </w:p>
    <w:p w:rsidR="0025089B" w:rsidRPr="00F10C5F" w:rsidRDefault="0025089B" w:rsidP="002508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</w:rPr>
      </w:pPr>
      <w:r w:rsidRPr="00F10C5F">
        <w:rPr>
          <w:rFonts w:ascii="Arial" w:hAnsi="Arial" w:cs="Arial"/>
          <w:color w:val="000000"/>
          <w:sz w:val="28"/>
          <w:szCs w:val="28"/>
        </w:rPr>
        <w:t>Punctuation:</w:t>
      </w:r>
    </w:p>
    <w:p w:rsidR="0025089B" w:rsidRPr="00F10C5F" w:rsidRDefault="0025089B" w:rsidP="0025089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</w:rPr>
      </w:pPr>
      <w:r w:rsidRPr="00F10C5F">
        <w:rPr>
          <w:rFonts w:ascii="Arial" w:hAnsi="Arial" w:cs="Arial"/>
          <w:color w:val="000000"/>
          <w:sz w:val="28"/>
          <w:szCs w:val="28"/>
        </w:rPr>
        <w:t>End of sentence</w:t>
      </w:r>
    </w:p>
    <w:p w:rsidR="0025089B" w:rsidRPr="00F10C5F" w:rsidRDefault="0025089B" w:rsidP="0025089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</w:rPr>
      </w:pPr>
      <w:r w:rsidRPr="00F10C5F">
        <w:rPr>
          <w:rFonts w:ascii="Arial" w:hAnsi="Arial" w:cs="Arial"/>
          <w:color w:val="000000"/>
          <w:sz w:val="28"/>
          <w:szCs w:val="28"/>
        </w:rPr>
        <w:t xml:space="preserve"> Mrs.    Mr.    Ms.    (Miss does not use a period!)</w:t>
      </w:r>
    </w:p>
    <w:p w:rsidR="0025089B" w:rsidRPr="00F10C5F" w:rsidRDefault="0025089B" w:rsidP="0025089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</w:rPr>
      </w:pPr>
      <w:r w:rsidRPr="00F10C5F">
        <w:rPr>
          <w:rFonts w:ascii="Arial" w:hAnsi="Arial" w:cs="Arial"/>
          <w:color w:val="000000"/>
          <w:sz w:val="28"/>
          <w:szCs w:val="28"/>
        </w:rPr>
        <w:t xml:space="preserve">Commas: </w:t>
      </w:r>
    </w:p>
    <w:p w:rsidR="0025089B" w:rsidRPr="00F10C5F" w:rsidRDefault="0025089B" w:rsidP="0025089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</w:rPr>
      </w:pPr>
      <w:r w:rsidRPr="00F10C5F">
        <w:rPr>
          <w:rFonts w:ascii="Arial" w:hAnsi="Arial" w:cs="Arial"/>
          <w:color w:val="000000"/>
          <w:sz w:val="28"/>
          <w:szCs w:val="28"/>
        </w:rPr>
        <w:t>in compound, complex, and compound-complex sentences</w:t>
      </w:r>
    </w:p>
    <w:p w:rsidR="0025089B" w:rsidRPr="00F10C5F" w:rsidRDefault="0025089B" w:rsidP="0025089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</w:rPr>
      </w:pPr>
      <w:r w:rsidRPr="00F10C5F">
        <w:rPr>
          <w:rFonts w:ascii="Arial" w:hAnsi="Arial" w:cs="Arial"/>
          <w:color w:val="000000"/>
          <w:sz w:val="28"/>
          <w:szCs w:val="28"/>
        </w:rPr>
        <w:t>after transitional word and phrases</w:t>
      </w:r>
    </w:p>
    <w:p w:rsidR="0025089B" w:rsidRPr="00F10C5F" w:rsidRDefault="0025089B" w:rsidP="0025089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</w:rPr>
      </w:pPr>
      <w:r w:rsidRPr="00F10C5F">
        <w:rPr>
          <w:rFonts w:ascii="Arial" w:hAnsi="Arial" w:cs="Arial"/>
          <w:color w:val="000000"/>
          <w:sz w:val="28"/>
          <w:szCs w:val="28"/>
        </w:rPr>
        <w:t>in a series (list of three or more)</w:t>
      </w:r>
    </w:p>
    <w:p w:rsidR="0025089B" w:rsidRPr="00F10C5F" w:rsidRDefault="0025089B" w:rsidP="0025089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</w:rPr>
      </w:pPr>
      <w:r w:rsidRPr="00F10C5F">
        <w:rPr>
          <w:rFonts w:ascii="Arial" w:hAnsi="Arial" w:cs="Arial"/>
          <w:color w:val="000000"/>
          <w:sz w:val="28"/>
          <w:szCs w:val="28"/>
        </w:rPr>
        <w:t xml:space="preserve">in dates </w:t>
      </w:r>
    </w:p>
    <w:p w:rsidR="0025089B" w:rsidRPr="00F10C5F" w:rsidRDefault="0025089B" w:rsidP="0025089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</w:rPr>
      </w:pPr>
      <w:r w:rsidRPr="00F10C5F">
        <w:rPr>
          <w:rFonts w:ascii="Arial" w:hAnsi="Arial" w:cs="Arial"/>
          <w:color w:val="000000"/>
          <w:sz w:val="28"/>
          <w:szCs w:val="28"/>
        </w:rPr>
        <w:t>email/ letter salutation and closing</w:t>
      </w:r>
    </w:p>
    <w:p w:rsidR="0025089B" w:rsidRPr="00F10C5F" w:rsidRDefault="0025089B" w:rsidP="0025089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</w:rPr>
      </w:pPr>
      <w:r w:rsidRPr="00F10C5F">
        <w:rPr>
          <w:rFonts w:ascii="Arial" w:hAnsi="Arial" w:cs="Arial"/>
          <w:color w:val="000000"/>
          <w:sz w:val="28"/>
          <w:szCs w:val="28"/>
        </w:rPr>
        <w:t>Apostrophes</w:t>
      </w:r>
    </w:p>
    <w:p w:rsidR="0025089B" w:rsidRPr="00F10C5F" w:rsidRDefault="0025089B" w:rsidP="0025089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</w:rPr>
      </w:pPr>
      <w:r w:rsidRPr="00F10C5F">
        <w:rPr>
          <w:rFonts w:ascii="Arial" w:hAnsi="Arial" w:cs="Arial"/>
          <w:color w:val="000000"/>
          <w:sz w:val="28"/>
          <w:szCs w:val="28"/>
        </w:rPr>
        <w:t>to show possession</w:t>
      </w:r>
      <w:r w:rsidR="00DD433F">
        <w:rPr>
          <w:rFonts w:ascii="Arial" w:hAnsi="Arial" w:cs="Arial"/>
          <w:color w:val="000000"/>
          <w:sz w:val="28"/>
          <w:szCs w:val="28"/>
        </w:rPr>
        <w:t>/ownership</w:t>
      </w:r>
      <w:r w:rsidRPr="00F10C5F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25089B" w:rsidRPr="00F10C5F" w:rsidRDefault="0025089B" w:rsidP="0025089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</w:rPr>
      </w:pPr>
      <w:r w:rsidRPr="00F10C5F">
        <w:rPr>
          <w:rFonts w:ascii="Arial" w:hAnsi="Arial" w:cs="Arial"/>
          <w:color w:val="000000"/>
          <w:sz w:val="28"/>
          <w:szCs w:val="28"/>
        </w:rPr>
        <w:t>contractions</w:t>
      </w:r>
    </w:p>
    <w:p w:rsidR="0025089B" w:rsidRPr="00F10C5F" w:rsidRDefault="0025089B" w:rsidP="002508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</w:rPr>
      </w:pPr>
      <w:r w:rsidRPr="00F10C5F">
        <w:rPr>
          <w:rFonts w:ascii="Arial" w:hAnsi="Arial" w:cs="Arial"/>
          <w:color w:val="000000"/>
          <w:sz w:val="28"/>
          <w:szCs w:val="28"/>
        </w:rPr>
        <w:t xml:space="preserve">Spelling= </w:t>
      </w:r>
    </w:p>
    <w:p w:rsidR="0025089B" w:rsidRPr="00F10C5F" w:rsidRDefault="0025089B" w:rsidP="0025089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</w:rPr>
      </w:pPr>
      <w:r w:rsidRPr="00F10C5F">
        <w:rPr>
          <w:rFonts w:ascii="Arial" w:hAnsi="Arial" w:cs="Arial"/>
          <w:color w:val="000000"/>
          <w:sz w:val="28"/>
          <w:szCs w:val="28"/>
        </w:rPr>
        <w:t>homophones</w:t>
      </w:r>
    </w:p>
    <w:p w:rsidR="0025089B" w:rsidRPr="00F10C5F" w:rsidRDefault="0025089B" w:rsidP="0025089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</w:rPr>
      </w:pPr>
      <w:r w:rsidRPr="00F10C5F">
        <w:rPr>
          <w:rFonts w:ascii="Arial" w:hAnsi="Arial" w:cs="Arial"/>
          <w:color w:val="000000"/>
          <w:sz w:val="28"/>
          <w:szCs w:val="28"/>
        </w:rPr>
        <w:t>vocabulary words</w:t>
      </w:r>
    </w:p>
    <w:p w:rsidR="0025089B" w:rsidRPr="00F10C5F" w:rsidRDefault="0025089B" w:rsidP="0025089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</w:rPr>
      </w:pPr>
      <w:r w:rsidRPr="00F10C5F">
        <w:rPr>
          <w:rFonts w:ascii="Arial" w:hAnsi="Arial" w:cs="Arial"/>
          <w:color w:val="000000"/>
          <w:sz w:val="28"/>
          <w:szCs w:val="28"/>
        </w:rPr>
        <w:t>literary terms</w:t>
      </w:r>
    </w:p>
    <w:p w:rsidR="00486820" w:rsidRDefault="0025089B" w:rsidP="0048682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</w:rPr>
      </w:pPr>
      <w:r w:rsidRPr="00F10C5F">
        <w:rPr>
          <w:rFonts w:ascii="Arial" w:hAnsi="Arial" w:cs="Arial"/>
          <w:color w:val="000000"/>
          <w:sz w:val="28"/>
          <w:szCs w:val="28"/>
        </w:rPr>
        <w:t xml:space="preserve"> words in the question or text</w:t>
      </w:r>
    </w:p>
    <w:p w:rsidR="00DD433F" w:rsidRPr="00F10C5F" w:rsidRDefault="00DD433F" w:rsidP="00DD433F">
      <w:pPr>
        <w:pStyle w:val="ListParagraph"/>
        <w:autoSpaceDE w:val="0"/>
        <w:autoSpaceDN w:val="0"/>
        <w:adjustRightInd w:val="0"/>
        <w:spacing w:after="30"/>
        <w:ind w:left="1440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486820" w:rsidRPr="00F10C5F" w:rsidRDefault="00486820" w:rsidP="00486820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10C5F">
        <w:rPr>
          <w:rFonts w:ascii="Arial" w:eastAsia="Times New Roman" w:hAnsi="Arial" w:cs="Arial"/>
          <w:color w:val="000000"/>
          <w:sz w:val="28"/>
          <w:szCs w:val="28"/>
        </w:rPr>
        <w:t>improper pronoun/antecedent agreement</w:t>
      </w:r>
    </w:p>
    <w:p w:rsidR="00486820" w:rsidRPr="00F10C5F" w:rsidRDefault="00486820" w:rsidP="00486820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10C5F">
        <w:rPr>
          <w:rFonts w:ascii="Arial" w:eastAsia="Times New Roman" w:hAnsi="Arial" w:cs="Arial"/>
          <w:color w:val="000000"/>
          <w:sz w:val="28"/>
          <w:szCs w:val="28"/>
        </w:rPr>
        <w:t>vague pronoun usage</w:t>
      </w:r>
    </w:p>
    <w:p w:rsidR="0025089B" w:rsidRPr="0025089B" w:rsidRDefault="0025089B" w:rsidP="00486820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25089B">
        <w:rPr>
          <w:rFonts w:ascii="Arial" w:hAnsi="Arial" w:cs="Arial"/>
          <w:color w:val="000000"/>
          <w:sz w:val="24"/>
          <w:szCs w:val="24"/>
        </w:rPr>
        <w:lastRenderedPageBreak/>
        <w:tab/>
      </w:r>
    </w:p>
    <w:p w:rsidR="00145F51" w:rsidRPr="0025089B" w:rsidRDefault="00145F51">
      <w:pPr>
        <w:rPr>
          <w:sz w:val="24"/>
          <w:szCs w:val="24"/>
        </w:rPr>
      </w:pPr>
    </w:p>
    <w:sectPr w:rsidR="00145F51" w:rsidRPr="0025089B" w:rsidSect="00D93D2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841E9"/>
    <w:multiLevelType w:val="hybridMultilevel"/>
    <w:tmpl w:val="87684C06"/>
    <w:lvl w:ilvl="0" w:tplc="B06A6D7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089B"/>
    <w:rsid w:val="000B6D71"/>
    <w:rsid w:val="00145F51"/>
    <w:rsid w:val="0025089B"/>
    <w:rsid w:val="00277ADD"/>
    <w:rsid w:val="00486820"/>
    <w:rsid w:val="005B5EA6"/>
    <w:rsid w:val="00906B13"/>
    <w:rsid w:val="00A73653"/>
    <w:rsid w:val="00B65191"/>
    <w:rsid w:val="00D75848"/>
    <w:rsid w:val="00DD433F"/>
    <w:rsid w:val="00EE6AB0"/>
    <w:rsid w:val="00F1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2B79E6-B5FE-4A41-A1A0-7DA1F516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8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Paterna, Fiona</cp:lastModifiedBy>
  <cp:revision>5</cp:revision>
  <cp:lastPrinted>2015-10-21T19:26:00Z</cp:lastPrinted>
  <dcterms:created xsi:type="dcterms:W3CDTF">2015-09-30T17:06:00Z</dcterms:created>
  <dcterms:modified xsi:type="dcterms:W3CDTF">2015-10-21T19:27:00Z</dcterms:modified>
</cp:coreProperties>
</file>