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2" w:rsidRDefault="00FC7BC2" w:rsidP="00FC7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What is Jonas’s community like?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Rules: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-3rd crime strike= release</w:t>
      </w:r>
    </w:p>
    <w:p w:rsidR="00FC7BC2" w:rsidRDefault="0047326E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-no air</w:t>
      </w:r>
      <w:r w:rsidR="00FC7BC2">
        <w:rPr>
          <w:rFonts w:ascii="Arial" w:hAnsi="Arial" w:cs="Arial"/>
          <w:color w:val="000000"/>
          <w:sz w:val="30"/>
          <w:szCs w:val="30"/>
        </w:rPr>
        <w:t>crafts may fly over the community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-must share feelings at evening meal</w:t>
      </w:r>
      <w:r>
        <w:rPr>
          <w:rFonts w:ascii="Arial" w:hAnsi="Arial" w:cs="Arial"/>
          <w:color w:val="000000"/>
          <w:sz w:val="30"/>
          <w:szCs w:val="30"/>
        </w:rPr>
        <w:tab/>
        <w:t>and dreams at morning meal</w:t>
      </w:r>
      <w:r>
        <w:rPr>
          <w:rFonts w:ascii="Arial" w:hAnsi="Arial" w:cs="Arial"/>
          <w:color w:val="000000"/>
          <w:sz w:val="30"/>
          <w:szCs w:val="30"/>
        </w:rPr>
        <w:tab/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 xml:space="preserve">-must take a pill </w:t>
      </w:r>
      <w:r w:rsidR="0047326E">
        <w:rPr>
          <w:rFonts w:ascii="Arial" w:hAnsi="Arial" w:cs="Arial"/>
          <w:color w:val="000000"/>
          <w:sz w:val="30"/>
          <w:szCs w:val="30"/>
        </w:rPr>
        <w:t xml:space="preserve">every morning </w:t>
      </w:r>
      <w:r>
        <w:rPr>
          <w:rFonts w:ascii="Arial" w:hAnsi="Arial" w:cs="Arial"/>
          <w:color w:val="000000"/>
          <w:sz w:val="30"/>
          <w:szCs w:val="30"/>
        </w:rPr>
        <w:t>to suppress emotions</w:t>
      </w:r>
      <w:r w:rsidR="0047326E">
        <w:rPr>
          <w:rFonts w:ascii="Arial" w:hAnsi="Arial" w:cs="Arial"/>
          <w:color w:val="000000"/>
          <w:sz w:val="30"/>
          <w:szCs w:val="30"/>
        </w:rPr>
        <w:t>/ “stirrings”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-no children allowed at release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2. Precision of Language: You must use the correct word. Ex: Jonas was not frightened, but rather apprehensive. 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Rituals: like feeling and dream sharing, yearly ceremonies, AND BEING RELEASED!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Jonas and Lily don't know what animals are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5. Jobs: Dad is a nurturer, mother works for Justice System, birth mother, etc. 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Emotionless language: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color w:val="000000"/>
          <w:sz w:val="30"/>
          <w:szCs w:val="30"/>
        </w:rPr>
        <w:t>dwelling</w:t>
      </w:r>
      <w:proofErr w:type="gramEnd"/>
      <w:r>
        <w:rPr>
          <w:rFonts w:ascii="Arial" w:hAnsi="Arial" w:cs="Arial"/>
          <w:color w:val="000000"/>
          <w:sz w:val="30"/>
          <w:szCs w:val="30"/>
        </w:rPr>
        <w:tab/>
        <w:t>House of the Old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color w:val="000000"/>
          <w:sz w:val="30"/>
          <w:szCs w:val="30"/>
        </w:rPr>
        <w:t>gender</w:t>
      </w:r>
      <w:proofErr w:type="gramEnd"/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color w:val="000000"/>
          <w:sz w:val="30"/>
          <w:szCs w:val="30"/>
        </w:rPr>
        <w:t>family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unit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color w:val="000000"/>
          <w:sz w:val="30"/>
          <w:szCs w:val="30"/>
        </w:rPr>
        <w:t>nightclothes</w:t>
      </w:r>
      <w:proofErr w:type="gramEnd"/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7. Children grouped with age until age 12. Don't keep track of age after that. Each age has a special "marker." </w:t>
      </w:r>
    </w:p>
    <w:p w:rsidR="00FC7BC2" w:rsidRDefault="00FC7BC2" w:rsidP="00FC7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145F51" w:rsidRDefault="00FC7BC2" w:rsidP="00FC7BC2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8. Must apply to be assigned spouses and children.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Must wait three years to apply for children.</w:t>
      </w:r>
      <w:proofErr w:type="gramEnd"/>
    </w:p>
    <w:p w:rsidR="0047326E" w:rsidRDefault="0047326E" w:rsidP="00FC7BC2">
      <w:pPr>
        <w:rPr>
          <w:rFonts w:ascii="Arial" w:hAnsi="Arial" w:cs="Arial"/>
          <w:color w:val="000000"/>
          <w:sz w:val="30"/>
          <w:szCs w:val="30"/>
        </w:rPr>
      </w:pPr>
    </w:p>
    <w:p w:rsidR="0047326E" w:rsidRDefault="0047326E" w:rsidP="00FC7BC2">
      <w:pPr>
        <w:rPr>
          <w:rFonts w:ascii="Arial" w:hAnsi="Arial" w:cs="Arial"/>
          <w:color w:val="000000"/>
          <w:sz w:val="30"/>
          <w:szCs w:val="30"/>
        </w:rPr>
      </w:pPr>
    </w:p>
    <w:p w:rsidR="0047326E" w:rsidRDefault="0047326E" w:rsidP="00FC7BC2">
      <w:pPr>
        <w:rPr>
          <w:rFonts w:ascii="Arial" w:hAnsi="Arial" w:cs="Arial"/>
          <w:color w:val="000000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2532"/>
        <w:gridCol w:w="3833"/>
        <w:gridCol w:w="3211"/>
      </w:tblGrid>
      <w:tr w:rsidR="0047326E" w:rsidTr="0047326E">
        <w:tc>
          <w:tcPr>
            <w:tcW w:w="2532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lastRenderedPageBreak/>
              <w:t>Rule/Procedure</w:t>
            </w: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From Jonas’s Community</w:t>
            </w:r>
          </w:p>
        </w:tc>
        <w:tc>
          <w:tcPr>
            <w:tcW w:w="3833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Why I Think It Was Created/</w:t>
            </w: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Why It Is a Good Thing</w:t>
            </w:r>
          </w:p>
        </w:tc>
        <w:tc>
          <w:tcPr>
            <w:tcW w:w="3211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How I Think It Won’t Work Well or Is a Bad Thing</w:t>
            </w:r>
          </w:p>
        </w:tc>
      </w:tr>
      <w:tr w:rsidR="0047326E" w:rsidTr="0047326E">
        <w:tc>
          <w:tcPr>
            <w:tcW w:w="2532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33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11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7326E" w:rsidTr="0047326E">
        <w:tc>
          <w:tcPr>
            <w:tcW w:w="2532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33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11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47326E" w:rsidTr="0047326E">
        <w:tc>
          <w:tcPr>
            <w:tcW w:w="2532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833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211" w:type="dxa"/>
          </w:tcPr>
          <w:p w:rsidR="0047326E" w:rsidRDefault="0047326E" w:rsidP="00FC7BC2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FC7BC2" w:rsidRDefault="00FC7BC2" w:rsidP="00FC7BC2">
      <w:pPr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rPr>
          <w:rFonts w:ascii="Arial" w:hAnsi="Arial" w:cs="Arial"/>
          <w:color w:val="000000"/>
          <w:sz w:val="30"/>
          <w:szCs w:val="30"/>
        </w:rPr>
      </w:pPr>
    </w:p>
    <w:p w:rsidR="00FC7BC2" w:rsidRDefault="00FC7BC2" w:rsidP="00FC7BC2">
      <w:pPr>
        <w:rPr>
          <w:rFonts w:ascii="Arial" w:hAnsi="Arial" w:cs="Arial"/>
          <w:color w:val="000000"/>
          <w:sz w:val="30"/>
          <w:szCs w:val="30"/>
        </w:rPr>
      </w:pPr>
    </w:p>
    <w:sectPr w:rsidR="00FC7BC2" w:rsidSect="0014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FC7BC2"/>
    <w:rsid w:val="00145F51"/>
    <w:rsid w:val="0047326E"/>
    <w:rsid w:val="00906B13"/>
    <w:rsid w:val="00A73653"/>
    <w:rsid w:val="00D75848"/>
    <w:rsid w:val="00D9693B"/>
    <w:rsid w:val="00EE6AB0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dcterms:created xsi:type="dcterms:W3CDTF">2013-10-03T12:08:00Z</dcterms:created>
  <dcterms:modified xsi:type="dcterms:W3CDTF">2013-10-03T16:12:00Z</dcterms:modified>
</cp:coreProperties>
</file>