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51" w:rsidRDefault="002A2E49" w:rsidP="002A2E49">
      <w:pPr>
        <w:jc w:val="center"/>
      </w:pPr>
      <w:r w:rsidRPr="002A2E49">
        <w:rPr>
          <w:u w:val="single"/>
        </w:rPr>
        <w:t>Touching Spirit Bear</w:t>
      </w:r>
      <w:r w:rsidR="0003280D">
        <w:t xml:space="preserve"> by Ben </w:t>
      </w:r>
      <w:proofErr w:type="spellStart"/>
      <w:r w:rsidR="0003280D">
        <w:t>Mikaelse</w:t>
      </w:r>
      <w:r>
        <w:t>n</w:t>
      </w:r>
      <w:proofErr w:type="spellEnd"/>
    </w:p>
    <w:p w:rsidR="002A2E49" w:rsidRDefault="00913E86" w:rsidP="00913E86">
      <w:pPr>
        <w:jc w:val="center"/>
      </w:pPr>
      <w:r>
        <w:t xml:space="preserve">Read Like a </w:t>
      </w:r>
      <w:r w:rsidR="002A2E49">
        <w:t>Writer Journal</w:t>
      </w:r>
    </w:p>
    <w:p w:rsidR="00913E86" w:rsidRDefault="002A2E49" w:rsidP="002A2E49">
      <w:r w:rsidRPr="002A2E49">
        <w:rPr>
          <w:u w:val="single"/>
        </w:rPr>
        <w:t>Directions-</w:t>
      </w:r>
      <w:r>
        <w:t xml:space="preserve"> Read the novel closely, recognizing and recording any techniques that the author uses. For example, some categories of techniques will be: figurative language such a</w:t>
      </w:r>
      <w:r w:rsidR="0003280D">
        <w:t xml:space="preserve">s similes, metaphors, </w:t>
      </w:r>
      <w:r>
        <w:t>personification,</w:t>
      </w:r>
      <w:r w:rsidR="0003280D">
        <w:t xml:space="preserve"> and imagery,  </w:t>
      </w:r>
      <w:r>
        <w:t xml:space="preserve"> higher level vocabulary words, parallelism, repetition, varied sentence structures such as compound, complex, and compound-complex sentences, themes, morals, conflicts, symbolism, and motifs (one-word ideas present in the novel). </w:t>
      </w:r>
    </w:p>
    <w:p w:rsidR="00913E86" w:rsidRDefault="00913E86" w:rsidP="002A2E49">
      <w:r>
        <w:t xml:space="preserve">You must have a minimum of five examples per category. Please record the exact sentence from the text (with quotation marks around it, of course) and include the page number on which it appeared. </w:t>
      </w:r>
    </w:p>
    <w:p w:rsidR="002A2E49" w:rsidRDefault="002A2E49" w:rsidP="002A2E49">
      <w:r>
        <w:t>Present this information neatly and creatively in a typed and categorized</w:t>
      </w:r>
      <w:r w:rsidR="0003280D">
        <w:t xml:space="preserve"> project. </w:t>
      </w:r>
      <w:r>
        <w:t xml:space="preserve">This is due </w:t>
      </w:r>
      <w:r w:rsidR="00913E86">
        <w:t>at the end of the</w:t>
      </w:r>
      <w:r>
        <w:t xml:space="preserve"> </w:t>
      </w:r>
      <w:r w:rsidRPr="002A2E49">
        <w:rPr>
          <w:u w:val="single"/>
        </w:rPr>
        <w:t>Touching Spirit Bear</w:t>
      </w:r>
      <w:r>
        <w:t xml:space="preserve"> unit. </w:t>
      </w:r>
    </w:p>
    <w:p w:rsidR="00DA2E01" w:rsidRDefault="00DA2E01" w:rsidP="002A2E49">
      <w:r>
        <w:t xml:space="preserve">You may use this handout to record the techniques that you observe the author using in the novel. </w:t>
      </w:r>
    </w:p>
    <w:p w:rsidR="00DA2E01" w:rsidRDefault="0003280D" w:rsidP="002A2E49">
      <w:r>
        <w:t>FIGURATIVE LANGUAGE:</w:t>
      </w:r>
    </w:p>
    <w:p w:rsidR="0003280D" w:rsidRDefault="0003280D" w:rsidP="002A2E49">
      <w:r>
        <w:t>Similes-</w:t>
      </w:r>
    </w:p>
    <w:p w:rsidR="0003280D" w:rsidRDefault="0003280D" w:rsidP="002A2E49"/>
    <w:p w:rsidR="0003280D" w:rsidRDefault="0003280D" w:rsidP="002A2E49">
      <w:r>
        <w:t>Metaphors-</w:t>
      </w:r>
    </w:p>
    <w:p w:rsidR="0003280D" w:rsidRDefault="0003280D" w:rsidP="002A2E49"/>
    <w:p w:rsidR="0003280D" w:rsidRDefault="0003280D" w:rsidP="002A2E49">
      <w:r>
        <w:t>Personification-</w:t>
      </w:r>
    </w:p>
    <w:p w:rsidR="0003280D" w:rsidRDefault="0003280D" w:rsidP="002A2E49"/>
    <w:p w:rsidR="0003280D" w:rsidRDefault="0003280D" w:rsidP="002A2E49">
      <w:r>
        <w:t>Imagery-</w:t>
      </w:r>
    </w:p>
    <w:p w:rsidR="0003280D" w:rsidRDefault="0003280D" w:rsidP="002A2E49"/>
    <w:p w:rsidR="0003280D" w:rsidRDefault="0003280D" w:rsidP="002A2E49">
      <w:r>
        <w:t>“ONE-HUNDRED DOLLAR” VOCABULARY WORDS:</w:t>
      </w:r>
    </w:p>
    <w:p w:rsidR="0003280D" w:rsidRDefault="0003280D" w:rsidP="002A2E49"/>
    <w:p w:rsidR="0003280D" w:rsidRDefault="0003280D" w:rsidP="002A2E49"/>
    <w:p w:rsidR="0003280D" w:rsidRDefault="0003280D" w:rsidP="002A2E49">
      <w:r>
        <w:t>PARALLELISM:</w:t>
      </w:r>
    </w:p>
    <w:p w:rsidR="0003280D" w:rsidRDefault="0003280D" w:rsidP="002A2E49"/>
    <w:p w:rsidR="0003280D" w:rsidRDefault="0003280D" w:rsidP="002A2E49"/>
    <w:p w:rsidR="0003280D" w:rsidRDefault="0003280D" w:rsidP="002A2E49">
      <w:r>
        <w:t>REPETITION:</w:t>
      </w:r>
    </w:p>
    <w:p w:rsidR="0003280D" w:rsidRDefault="0003280D" w:rsidP="002A2E49"/>
    <w:p w:rsidR="0003280D" w:rsidRDefault="0003280D" w:rsidP="002A2E49"/>
    <w:p w:rsidR="0003280D" w:rsidRDefault="0003280D" w:rsidP="002A2E49">
      <w:r>
        <w:t>HIGHER-LEVEL SENTENCE STRUCTURE:</w:t>
      </w:r>
    </w:p>
    <w:p w:rsidR="0003280D" w:rsidRDefault="0003280D" w:rsidP="002A2E49"/>
    <w:p w:rsidR="0003280D" w:rsidRDefault="0003280D" w:rsidP="002A2E49"/>
    <w:p w:rsidR="0003280D" w:rsidRDefault="0003280D" w:rsidP="002A2E49"/>
    <w:p w:rsidR="0003280D" w:rsidRDefault="0003280D" w:rsidP="002A2E49">
      <w:r>
        <w:t>THEMES:</w:t>
      </w:r>
    </w:p>
    <w:p w:rsidR="0003280D" w:rsidRDefault="0003280D" w:rsidP="002A2E49"/>
    <w:p w:rsidR="0003280D" w:rsidRDefault="0003280D" w:rsidP="002A2E49"/>
    <w:p w:rsidR="0003280D" w:rsidRDefault="0003280D" w:rsidP="002A2E49"/>
    <w:p w:rsidR="0003280D" w:rsidRDefault="0003280D" w:rsidP="002A2E49"/>
    <w:p w:rsidR="0003280D" w:rsidRDefault="0003280D" w:rsidP="002A2E49">
      <w:r>
        <w:t>MORALS:</w:t>
      </w:r>
    </w:p>
    <w:p w:rsidR="0003280D" w:rsidRDefault="0003280D" w:rsidP="002A2E49"/>
    <w:p w:rsidR="0003280D" w:rsidRDefault="0003280D" w:rsidP="002A2E49"/>
    <w:p w:rsidR="0003280D" w:rsidRDefault="0003280D" w:rsidP="002A2E49"/>
    <w:p w:rsidR="0003280D" w:rsidRDefault="0003280D" w:rsidP="002A2E49">
      <w:r>
        <w:t>CONFLICTS:</w:t>
      </w:r>
    </w:p>
    <w:p w:rsidR="0003280D" w:rsidRDefault="0003280D" w:rsidP="002A2E49"/>
    <w:p w:rsidR="0003280D" w:rsidRDefault="0003280D" w:rsidP="002A2E49"/>
    <w:p w:rsidR="0003280D" w:rsidRDefault="0003280D" w:rsidP="002A2E49"/>
    <w:p w:rsidR="0003280D" w:rsidRDefault="0003280D" w:rsidP="002A2E49">
      <w:r>
        <w:t>SYMBOLS:</w:t>
      </w:r>
    </w:p>
    <w:p w:rsidR="0003280D" w:rsidRDefault="0003280D" w:rsidP="002A2E49"/>
    <w:p w:rsidR="0003280D" w:rsidRDefault="0003280D" w:rsidP="002A2E49"/>
    <w:p w:rsidR="0003280D" w:rsidRDefault="0003280D" w:rsidP="002A2E49"/>
    <w:p w:rsidR="0003280D" w:rsidRDefault="0003280D" w:rsidP="002A2E49">
      <w:r>
        <w:t>MOTIFS:</w:t>
      </w:r>
    </w:p>
    <w:p w:rsidR="0003280D" w:rsidRDefault="0003280D" w:rsidP="002A2E49"/>
    <w:p w:rsidR="0003280D" w:rsidRDefault="0003280D" w:rsidP="002A2E49"/>
    <w:p w:rsidR="0003280D" w:rsidRDefault="0003280D" w:rsidP="002A2E49"/>
    <w:p w:rsidR="002A2E49" w:rsidRDefault="002A2E49" w:rsidP="002A2E49">
      <w:pPr>
        <w:jc w:val="center"/>
      </w:pPr>
    </w:p>
    <w:p w:rsidR="002A2E49" w:rsidRDefault="002A2E49" w:rsidP="002A2E49">
      <w:pPr>
        <w:jc w:val="center"/>
      </w:pPr>
    </w:p>
    <w:p w:rsidR="002A2E49" w:rsidRDefault="002A2E49" w:rsidP="002A2E49">
      <w:pPr>
        <w:jc w:val="center"/>
      </w:pPr>
    </w:p>
    <w:sectPr w:rsidR="002A2E49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A2E49"/>
    <w:rsid w:val="0003280D"/>
    <w:rsid w:val="00145F51"/>
    <w:rsid w:val="002A2E49"/>
    <w:rsid w:val="0034325F"/>
    <w:rsid w:val="00913E86"/>
    <w:rsid w:val="009F1AA6"/>
    <w:rsid w:val="00D75848"/>
    <w:rsid w:val="00DA2E01"/>
    <w:rsid w:val="00E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3</cp:revision>
  <cp:lastPrinted>2011-05-10T13:01:00Z</cp:lastPrinted>
  <dcterms:created xsi:type="dcterms:W3CDTF">2011-05-10T12:13:00Z</dcterms:created>
  <dcterms:modified xsi:type="dcterms:W3CDTF">2012-05-18T12:40:00Z</dcterms:modified>
</cp:coreProperties>
</file>